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2613" w14:textId="0106FF4D" w:rsidR="00E4081A" w:rsidRDefault="008B7D96" w:rsidP="00E4081A">
      <w:r>
        <w:t xml:space="preserve">April </w:t>
      </w:r>
      <w:r w:rsidR="00AF53DA">
        <w:t>18</w:t>
      </w:r>
      <w:r w:rsidR="00E4081A" w:rsidRPr="00E4081A">
        <w:t>, 20</w:t>
      </w:r>
      <w:r>
        <w:t>2</w:t>
      </w:r>
      <w:r w:rsidR="00AF53DA">
        <w:t>3</w:t>
      </w:r>
    </w:p>
    <w:p w14:paraId="1CA1B816" w14:textId="79DCD192" w:rsidR="00E4081A" w:rsidRDefault="00E4081A" w:rsidP="00E4081A">
      <w:r w:rsidRPr="00E4081A">
        <w:t xml:space="preserve">Office </w:t>
      </w:r>
      <w:r w:rsidR="008B7D96">
        <w:t>of Traffic Management</w:t>
      </w:r>
    </w:p>
    <w:p w14:paraId="0BA77AE5" w14:textId="3D57E558" w:rsidR="00E4081A" w:rsidRPr="00E4081A" w:rsidRDefault="00E4081A" w:rsidP="00E4081A">
      <w:r w:rsidRPr="00E4081A">
        <w:t xml:space="preserve">The Ohio Department of Transportation (ODOT) requests the </w:t>
      </w:r>
      <w:r w:rsidR="008B7D96">
        <w:t>sole</w:t>
      </w:r>
      <w:r w:rsidRPr="00E4081A">
        <w:t xml:space="preserve"> source purchase of </w:t>
      </w:r>
      <w:r w:rsidR="008B7D96">
        <w:t>Smart Roadways</w:t>
      </w:r>
      <w:r w:rsidRPr="00E4081A">
        <w:t xml:space="preserve"> through </w:t>
      </w:r>
      <w:r w:rsidR="008B7D96">
        <w:t>Drivewyze</w:t>
      </w:r>
      <w:r w:rsidRPr="00E4081A">
        <w:t xml:space="preserve"> for Fiscal Year </w:t>
      </w:r>
      <w:r w:rsidRPr="00AF53DA">
        <w:t>202</w:t>
      </w:r>
      <w:r w:rsidR="008B7D96" w:rsidRPr="00AF53DA">
        <w:t>4</w:t>
      </w:r>
      <w:r w:rsidRPr="00AF53DA">
        <w:t xml:space="preserve"> for the purpose of </w:t>
      </w:r>
      <w:r w:rsidR="00AF53DA" w:rsidRPr="00AF53DA">
        <w:t>adding</w:t>
      </w:r>
      <w:r w:rsidRPr="00AF53DA">
        <w:t xml:space="preserve"> additional </w:t>
      </w:r>
      <w:r w:rsidR="00AF53DA" w:rsidRPr="00AF53DA">
        <w:t xml:space="preserve">safety </w:t>
      </w:r>
      <w:r w:rsidR="00AF53DA">
        <w:t>alerts</w:t>
      </w:r>
      <w:r w:rsidR="00AF53DA" w:rsidRPr="00AF53DA">
        <w:t xml:space="preserve"> to in-cab truck alerts. </w:t>
      </w:r>
      <w:r w:rsidRPr="00AF53DA">
        <w:t xml:space="preserve"> </w:t>
      </w:r>
    </w:p>
    <w:p w14:paraId="33225A57" w14:textId="46C0ADC8" w:rsidR="00E4081A" w:rsidRDefault="00E4081A" w:rsidP="00E4081A">
      <w:pPr>
        <w:spacing w:line="240" w:lineRule="auto"/>
        <w:contextualSpacing/>
      </w:pPr>
      <w:r w:rsidRPr="00E4081A">
        <w:t xml:space="preserve">Vendor: </w:t>
      </w:r>
      <w:r>
        <w:tab/>
      </w:r>
      <w:r w:rsidR="008B7D96">
        <w:t>Drivewyze</w:t>
      </w:r>
      <w:r w:rsidR="0086433C">
        <w:t xml:space="preserve"> Ltd</w:t>
      </w:r>
    </w:p>
    <w:p w14:paraId="7428227B" w14:textId="185223B9" w:rsidR="00E4081A" w:rsidRDefault="00E4081A" w:rsidP="00E4081A">
      <w:pPr>
        <w:spacing w:line="240" w:lineRule="auto"/>
        <w:contextualSpacing/>
      </w:pPr>
      <w:r>
        <w:tab/>
      </w:r>
      <w:r>
        <w:tab/>
      </w:r>
      <w:r w:rsidR="008B7D96">
        <w:t>7700 Windrose</w:t>
      </w:r>
      <w:r w:rsidR="0039226D">
        <w:t>, Unit 300</w:t>
      </w:r>
    </w:p>
    <w:p w14:paraId="2E2A2C7D" w14:textId="3976F2BD" w:rsidR="00E4081A" w:rsidRPr="00E4081A" w:rsidRDefault="008B7D96" w:rsidP="00E4081A">
      <w:pPr>
        <w:spacing w:line="240" w:lineRule="auto"/>
        <w:ind w:left="720" w:firstLine="720"/>
        <w:contextualSpacing/>
      </w:pPr>
      <w:r>
        <w:t>Plano, TX 75024</w:t>
      </w:r>
      <w:r w:rsidR="0039226D">
        <w:t>-0176</w:t>
      </w:r>
    </w:p>
    <w:p w14:paraId="6A70E13D" w14:textId="77777777" w:rsidR="00D5157A" w:rsidRDefault="00D5157A" w:rsidP="00D5157A">
      <w:pPr>
        <w:spacing w:line="240" w:lineRule="auto"/>
      </w:pPr>
    </w:p>
    <w:p w14:paraId="47F08975" w14:textId="03F9F1AD" w:rsidR="00E4081A" w:rsidRPr="00E4081A" w:rsidRDefault="00E4081A" w:rsidP="00E4081A">
      <w:r w:rsidRPr="00E4081A">
        <w:t xml:space="preserve">Attachment: </w:t>
      </w:r>
      <w:r w:rsidR="00D5157A">
        <w:tab/>
        <w:t xml:space="preserve">ODOT </w:t>
      </w:r>
      <w:r w:rsidR="008B7D96">
        <w:t>Smart Roadways</w:t>
      </w:r>
      <w:r w:rsidR="00D5157A">
        <w:t xml:space="preserve"> Cost Proposal </w:t>
      </w:r>
      <w:r w:rsidR="008B7D96">
        <w:t>Drivewyze</w:t>
      </w:r>
      <w:r w:rsidR="00D5157A">
        <w:t>.pdf</w:t>
      </w:r>
    </w:p>
    <w:p w14:paraId="71D61CC6" w14:textId="795ABAB0" w:rsidR="00E4081A" w:rsidRPr="00E4081A" w:rsidRDefault="00E4081A" w:rsidP="00E4081A">
      <w:r w:rsidRPr="00E4081A">
        <w:t xml:space="preserve">Total Price: </w:t>
      </w:r>
      <w:r w:rsidR="00D5157A">
        <w:tab/>
        <w:t>$</w:t>
      </w:r>
      <w:r w:rsidR="008B7D96">
        <w:t>500,000.00</w:t>
      </w:r>
    </w:p>
    <w:p w14:paraId="3E4C77DE" w14:textId="05205DA6" w:rsidR="00E4081A" w:rsidRPr="00E4081A" w:rsidRDefault="008B7D96" w:rsidP="00E4081A">
      <w:r>
        <w:rPr>
          <w:b/>
          <w:bCs/>
        </w:rPr>
        <w:t>Sole</w:t>
      </w:r>
      <w:r w:rsidR="00E4081A" w:rsidRPr="00E4081A">
        <w:rPr>
          <w:b/>
          <w:bCs/>
        </w:rPr>
        <w:t xml:space="preserve"> Source Justification Letter </w:t>
      </w:r>
    </w:p>
    <w:p w14:paraId="169F616F" w14:textId="77777777" w:rsidR="00E4081A" w:rsidRPr="00E4081A" w:rsidRDefault="00E4081A" w:rsidP="00E4081A">
      <w:r w:rsidRPr="00E4081A">
        <w:rPr>
          <w:b/>
          <w:bCs/>
        </w:rPr>
        <w:t>Overview</w:t>
      </w:r>
      <w:r w:rsidRPr="00E4081A">
        <w:t xml:space="preserve">: </w:t>
      </w:r>
    </w:p>
    <w:p w14:paraId="0FE66A5A" w14:textId="24C2B4C9" w:rsidR="007165F2" w:rsidRDefault="008852C5" w:rsidP="00E4081A">
      <w:r>
        <w:t>ODOT is looking to expand Connected Truck Services by adding the Drivewyze Smart Roadways Commercial Vehicle Safety notification program.  This program will allow ODOT to provide further safety notifications and awareness of current events in the state.  The Smart Roadways Applications include</w:t>
      </w:r>
      <w:r w:rsidR="001534AB">
        <w:t>:</w:t>
      </w:r>
    </w:p>
    <w:p w14:paraId="4F40137B" w14:textId="5FADBD8E" w:rsidR="001534AB" w:rsidRDefault="001534AB" w:rsidP="001534AB">
      <w:pPr>
        <w:pStyle w:val="ListParagraph"/>
        <w:numPr>
          <w:ilvl w:val="0"/>
          <w:numId w:val="1"/>
        </w:numPr>
      </w:pPr>
      <w:r>
        <w:t>Work Zone Alerts – Provide in-cab alerts to truck drivers when they are approaching an ODOT work zone.</w:t>
      </w:r>
    </w:p>
    <w:p w14:paraId="1276FACB" w14:textId="1C589CEF" w:rsidR="009D121E" w:rsidRDefault="001534AB" w:rsidP="009D121E">
      <w:pPr>
        <w:pStyle w:val="ListParagraph"/>
        <w:numPr>
          <w:ilvl w:val="0"/>
          <w:numId w:val="1"/>
        </w:numPr>
      </w:pPr>
      <w:r>
        <w:t xml:space="preserve">Service Vehicle Alerts – Provide in-cab alerts to </w:t>
      </w:r>
      <w:r w:rsidR="009D121E">
        <w:t>truck drivers when they are approaching freeway service patrol vehicles and certain ODOT vehicles.</w:t>
      </w:r>
    </w:p>
    <w:p w14:paraId="3F56D3EC" w14:textId="0F3ECD2F" w:rsidR="009D121E" w:rsidRDefault="009D121E" w:rsidP="009D121E">
      <w:pPr>
        <w:pStyle w:val="ListParagraph"/>
        <w:numPr>
          <w:ilvl w:val="0"/>
          <w:numId w:val="1"/>
        </w:numPr>
      </w:pPr>
      <w:r>
        <w:t xml:space="preserve">Virtual Sign Network </w:t>
      </w:r>
      <w:r w:rsidR="00AF53DA">
        <w:t>–</w:t>
      </w:r>
      <w:r>
        <w:t xml:space="preserve"> </w:t>
      </w:r>
      <w:r w:rsidR="00AF53DA">
        <w:t xml:space="preserve">In partnership with Ohio Department of Public Safety, we will create up to 200 pre-determined virtual sign locations that can be used for regional or statewide highway safety alerts. </w:t>
      </w:r>
    </w:p>
    <w:p w14:paraId="1F3DC786" w14:textId="28A8052E" w:rsidR="0039226D" w:rsidRDefault="0039226D" w:rsidP="0039226D">
      <w:r>
        <w:t>The scope of this project requires the vendor to:</w:t>
      </w:r>
    </w:p>
    <w:p w14:paraId="0EFFC9DA" w14:textId="18BA926D" w:rsidR="0039226D" w:rsidRDefault="0039226D" w:rsidP="0039226D">
      <w:pPr>
        <w:pStyle w:val="ListParagraph"/>
        <w:numPr>
          <w:ilvl w:val="0"/>
          <w:numId w:val="2"/>
        </w:numPr>
      </w:pPr>
      <w:r>
        <w:t>Maintain relationships with 100+ Electronic Logging Device (ELD)</w:t>
      </w:r>
    </w:p>
    <w:p w14:paraId="5C9FB5E6" w14:textId="24645F70" w:rsidR="0039226D" w:rsidRDefault="0039226D" w:rsidP="0039226D">
      <w:pPr>
        <w:pStyle w:val="ListParagraph"/>
        <w:numPr>
          <w:ilvl w:val="0"/>
          <w:numId w:val="2"/>
        </w:numPr>
      </w:pPr>
      <w:r>
        <w:t>Maintain an ELD app, IOS app, and Android App</w:t>
      </w:r>
    </w:p>
    <w:p w14:paraId="6589E440" w14:textId="51224D46" w:rsidR="0039226D" w:rsidRDefault="0039226D" w:rsidP="0039226D">
      <w:pPr>
        <w:pStyle w:val="ListParagraph"/>
        <w:numPr>
          <w:ilvl w:val="0"/>
          <w:numId w:val="2"/>
        </w:numPr>
      </w:pPr>
      <w:r>
        <w:t>Integrate with ODOT’s data sources</w:t>
      </w:r>
    </w:p>
    <w:p w14:paraId="63EB6122" w14:textId="1D4361F4" w:rsidR="0039226D" w:rsidRDefault="0039226D" w:rsidP="0039226D">
      <w:pPr>
        <w:pStyle w:val="ListParagraph"/>
        <w:numPr>
          <w:ilvl w:val="0"/>
          <w:numId w:val="2"/>
        </w:numPr>
      </w:pPr>
      <w:r>
        <w:t>Provide project management</w:t>
      </w:r>
    </w:p>
    <w:p w14:paraId="6705A5DD" w14:textId="4CAF0996" w:rsidR="0039226D" w:rsidRDefault="0039226D" w:rsidP="0039226D">
      <w:pPr>
        <w:pStyle w:val="ListParagraph"/>
        <w:numPr>
          <w:ilvl w:val="0"/>
          <w:numId w:val="2"/>
        </w:numPr>
      </w:pPr>
      <w:r>
        <w:t>Create real-time performance measures for ODOT’s implementation</w:t>
      </w:r>
    </w:p>
    <w:p w14:paraId="5E5A0271" w14:textId="4C29D660" w:rsidR="0039226D" w:rsidRDefault="0039226D" w:rsidP="0039226D">
      <w:pPr>
        <w:pStyle w:val="ListParagraph"/>
        <w:numPr>
          <w:ilvl w:val="0"/>
          <w:numId w:val="2"/>
        </w:numPr>
      </w:pPr>
      <w:r>
        <w:t>Increate adoption with numerous fleets using this technology</w:t>
      </w:r>
    </w:p>
    <w:p w14:paraId="3A15ED97" w14:textId="77777777" w:rsidR="00E4081A" w:rsidRPr="00E4081A" w:rsidRDefault="00E4081A" w:rsidP="00E4081A">
      <w:r w:rsidRPr="00E4081A">
        <w:rPr>
          <w:b/>
          <w:bCs/>
        </w:rPr>
        <w:t xml:space="preserve">PM-01, Section 2.6.5, Response Questions </w:t>
      </w:r>
    </w:p>
    <w:p w14:paraId="5E1C1F06" w14:textId="77777777" w:rsidR="001E11DD" w:rsidRDefault="00E4081A" w:rsidP="00E4081A">
      <w:r w:rsidRPr="00E4081A">
        <w:rPr>
          <w:b/>
          <w:bCs/>
        </w:rPr>
        <w:t xml:space="preserve">1) The efforts made to find other responsive suppliers and a determination that none were found </w:t>
      </w:r>
    </w:p>
    <w:p w14:paraId="38E09B20" w14:textId="0AFC04B4" w:rsidR="00E4081A" w:rsidRPr="00E4081A" w:rsidRDefault="001E11DD" w:rsidP="00E4081A">
      <w:r>
        <w:lastRenderedPageBreak/>
        <w:t xml:space="preserve">We have done our due diligence and to the best of our knowledge there are no other vendors that provide in-cab alerts that are similar to the Smart Roadway Alerts. </w:t>
      </w:r>
    </w:p>
    <w:p w14:paraId="1BABE15C" w14:textId="77777777" w:rsidR="00E4081A" w:rsidRPr="00E4081A" w:rsidRDefault="00E4081A" w:rsidP="00E4081A">
      <w:r w:rsidRPr="00E4081A">
        <w:rPr>
          <w:b/>
          <w:bCs/>
        </w:rPr>
        <w:t xml:space="preserve">2) How a determination was made that the anticipated cost would be fair and reasonable </w:t>
      </w:r>
    </w:p>
    <w:p w14:paraId="2BF14BE2" w14:textId="0FA989B8" w:rsidR="00E4081A" w:rsidRPr="00E4081A" w:rsidRDefault="0039226D" w:rsidP="00E4081A">
      <w:r>
        <w:t xml:space="preserve">The costs are similar to other types of IT integrations and traveler information systems.  The cost of the solution is also in-line with the Smart Roadways implementation in other similarly sized states.  </w:t>
      </w:r>
    </w:p>
    <w:p w14:paraId="62F8DF30" w14:textId="77777777" w:rsidR="00E4081A" w:rsidRPr="00E4081A" w:rsidRDefault="00E4081A" w:rsidP="00E4081A">
      <w:r w:rsidRPr="00E4081A">
        <w:rPr>
          <w:b/>
          <w:bCs/>
        </w:rPr>
        <w:t xml:space="preserve">3) The agency’s history with the supplier </w:t>
      </w:r>
    </w:p>
    <w:p w14:paraId="03BE4D1D" w14:textId="77777777" w:rsidR="001E11DD" w:rsidRDefault="001E11DD" w:rsidP="001E11DD">
      <w:r w:rsidRPr="00E4081A">
        <w:t xml:space="preserve">ODOT </w:t>
      </w:r>
      <w:r>
        <w:t xml:space="preserve">currently uses Drivewyze, as they are a subconsultant on the competitively bid INRIX real-time data contract, to provide ODOT with Commercial Vehicle Safety Alerts, which is a service designed to provide real-time alerts about high-risk events to commercial vehicles on key Ohio Roadways.  This system is available to carriers on supported Electrronic Logging Devices (ELDs) and other in-cab devices through the Drivewyze network.  ODOT currently uses this system to push automated traffic congestion and dangerous slow down messages to the commercial vehicles on high priority roadways.  </w:t>
      </w:r>
    </w:p>
    <w:p w14:paraId="65793AD7" w14:textId="19B70CCF" w:rsidR="008C579F" w:rsidRDefault="008C579F" w:rsidP="001E11DD">
      <w:r>
        <w:t xml:space="preserve">ODOT currently has a contract with Drivewyze (under their previous name </w:t>
      </w:r>
      <w:r w:rsidR="00B940CF">
        <w:t>Intelligent Imaging Systems</w:t>
      </w:r>
      <w:r>
        <w:t xml:space="preserve">) to maintain the statewide truck parking </w:t>
      </w:r>
      <w:r w:rsidR="00B940CF">
        <w:t xml:space="preserve">sensors at ODOT rest areas. </w:t>
      </w:r>
    </w:p>
    <w:p w14:paraId="3F3C3DC2" w14:textId="77777777" w:rsidR="00E4081A" w:rsidRPr="00E4081A" w:rsidRDefault="00E4081A" w:rsidP="00E4081A">
      <w:r w:rsidRPr="00E4081A">
        <w:rPr>
          <w:b/>
          <w:bCs/>
        </w:rPr>
        <w:t xml:space="preserve">4) Any other facts supporting the selection process. </w:t>
      </w:r>
    </w:p>
    <w:p w14:paraId="313CC00B" w14:textId="36EA8E4B" w:rsidR="003A511C" w:rsidRPr="00653026" w:rsidRDefault="001E11DD" w:rsidP="00E4081A">
      <w:r>
        <w:t xml:space="preserve">This is one way ODOT can help improve the safety and efficiency of the transportation system in Ohio, is by providing in-cab notification to commercial motor vehicles to help reduce work zone crashes, improve safety, and increase travel time reliability for freight in Ohio.  </w:t>
      </w:r>
    </w:p>
    <w:sectPr w:rsidR="003A511C" w:rsidRPr="00653026" w:rsidSect="00172C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936E" w14:textId="77777777" w:rsidR="00B845DF" w:rsidRDefault="00B845DF" w:rsidP="003E267F">
      <w:pPr>
        <w:spacing w:after="0" w:line="240" w:lineRule="auto"/>
      </w:pPr>
      <w:r>
        <w:separator/>
      </w:r>
    </w:p>
  </w:endnote>
  <w:endnote w:type="continuationSeparator" w:id="0">
    <w:p w14:paraId="0D24359D" w14:textId="77777777" w:rsidR="00B845DF" w:rsidRDefault="00B845DF"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F17C" w14:textId="77777777" w:rsidR="00172CF2" w:rsidRDefault="00172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677C" w14:textId="77777777" w:rsidR="003E267F" w:rsidRDefault="00C437CE"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329E0F45" wp14:editId="74BC9D89">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A706" w14:textId="77777777" w:rsidR="003E267F" w:rsidRDefault="004A5BC5">
    <w:pPr>
      <w:pStyle w:val="Footer"/>
    </w:pPr>
    <w:r>
      <w:rPr>
        <w:noProof/>
      </w:rPr>
      <w:drawing>
        <wp:anchor distT="0" distB="0" distL="114300" distR="114300" simplePos="0" relativeHeight="251659264" behindDoc="0" locked="0" layoutInCell="1" allowOverlap="1" wp14:anchorId="5DCDEDC5" wp14:editId="402775B5">
          <wp:simplePos x="0" y="0"/>
          <wp:positionH relativeFrom="page">
            <wp:posOffset>0</wp:posOffset>
          </wp:positionH>
          <wp:positionV relativeFrom="page">
            <wp:align>bottom</wp:align>
          </wp:positionV>
          <wp:extent cx="7770495" cy="1005840"/>
          <wp:effectExtent l="0" t="0" r="190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_1-01.png"/>
                  <pic:cNvPicPr/>
                </pic:nvPicPr>
                <pic:blipFill>
                  <a:blip r:embed="rId1">
                    <a:extLst>
                      <a:ext uri="{28A0092B-C50C-407E-A947-70E740481C1C}">
                        <a14:useLocalDpi xmlns:a14="http://schemas.microsoft.com/office/drawing/2010/main" val="0"/>
                      </a:ext>
                    </a:extLst>
                  </a:blip>
                  <a:stretch>
                    <a:fillRect/>
                  </a:stretch>
                </pic:blipFill>
                <pic:spPr>
                  <a:xfrm>
                    <a:off x="0" y="0"/>
                    <a:ext cx="7770528" cy="100584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F911" w14:textId="77777777" w:rsidR="00B845DF" w:rsidRDefault="00B845DF" w:rsidP="003E267F">
      <w:pPr>
        <w:spacing w:after="0" w:line="240" w:lineRule="auto"/>
      </w:pPr>
      <w:r>
        <w:separator/>
      </w:r>
    </w:p>
  </w:footnote>
  <w:footnote w:type="continuationSeparator" w:id="0">
    <w:p w14:paraId="7A1C7569" w14:textId="77777777" w:rsidR="00B845DF" w:rsidRDefault="00B845DF"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A176" w14:textId="77777777" w:rsidR="00172CF2" w:rsidRDefault="00172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8A64" w14:textId="77777777" w:rsidR="003E267F" w:rsidRDefault="003E267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C704" w14:textId="77777777" w:rsidR="004A5BC5" w:rsidRDefault="00347623">
    <w:pPr>
      <w:pStyle w:val="Header"/>
    </w:pPr>
    <w:r>
      <w:rPr>
        <w:noProof/>
      </w:rPr>
      <w:drawing>
        <wp:anchor distT="0" distB="0" distL="114300" distR="114300" simplePos="0" relativeHeight="251662336" behindDoc="0" locked="0" layoutInCell="1" allowOverlap="0" wp14:anchorId="02F477F3" wp14:editId="77AA5D65">
          <wp:simplePos x="0" y="0"/>
          <wp:positionH relativeFrom="page">
            <wp:posOffset>12700</wp:posOffset>
          </wp:positionH>
          <wp:positionV relativeFrom="page">
            <wp:posOffset>3175</wp:posOffset>
          </wp:positionV>
          <wp:extent cx="7741920" cy="19399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OT-CO.png"/>
                  <pic:cNvPicPr/>
                </pic:nvPicPr>
                <pic:blipFill>
                  <a:blip r:embed="rId1">
                    <a:extLst>
                      <a:ext uri="{28A0092B-C50C-407E-A947-70E740481C1C}">
                        <a14:useLocalDpi xmlns:a14="http://schemas.microsoft.com/office/drawing/2010/main" val="0"/>
                      </a:ext>
                    </a:extLst>
                  </a:blip>
                  <a:stretch>
                    <a:fillRect/>
                  </a:stretch>
                </pic:blipFill>
                <pic:spPr>
                  <a:xfrm>
                    <a:off x="0" y="0"/>
                    <a:ext cx="7741920" cy="193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E15B9"/>
    <w:multiLevelType w:val="hybridMultilevel"/>
    <w:tmpl w:val="1EC4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64228"/>
    <w:multiLevelType w:val="hybridMultilevel"/>
    <w:tmpl w:val="70F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528760">
    <w:abstractNumId w:val="1"/>
  </w:num>
  <w:num w:numId="2" w16cid:durableId="93606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1A"/>
    <w:rsid w:val="000170C7"/>
    <w:rsid w:val="00022E80"/>
    <w:rsid w:val="00047C90"/>
    <w:rsid w:val="000679D3"/>
    <w:rsid w:val="00095A32"/>
    <w:rsid w:val="000C761C"/>
    <w:rsid w:val="000D396C"/>
    <w:rsid w:val="001224DF"/>
    <w:rsid w:val="00145238"/>
    <w:rsid w:val="001534AB"/>
    <w:rsid w:val="00172CF2"/>
    <w:rsid w:val="00185ED9"/>
    <w:rsid w:val="001C1889"/>
    <w:rsid w:val="001E11DD"/>
    <w:rsid w:val="002052A1"/>
    <w:rsid w:val="00237EE1"/>
    <w:rsid w:val="00263ADC"/>
    <w:rsid w:val="002668C4"/>
    <w:rsid w:val="002738DA"/>
    <w:rsid w:val="00311B48"/>
    <w:rsid w:val="00332CEA"/>
    <w:rsid w:val="00347623"/>
    <w:rsid w:val="00354D19"/>
    <w:rsid w:val="00386C50"/>
    <w:rsid w:val="0039226D"/>
    <w:rsid w:val="003A3129"/>
    <w:rsid w:val="003A511C"/>
    <w:rsid w:val="003E267F"/>
    <w:rsid w:val="00400CB6"/>
    <w:rsid w:val="0041654D"/>
    <w:rsid w:val="0045537A"/>
    <w:rsid w:val="004A5BC5"/>
    <w:rsid w:val="004C28E9"/>
    <w:rsid w:val="00550FF3"/>
    <w:rsid w:val="005D3A7A"/>
    <w:rsid w:val="005F5764"/>
    <w:rsid w:val="00630D80"/>
    <w:rsid w:val="00653026"/>
    <w:rsid w:val="00655779"/>
    <w:rsid w:val="006A5A20"/>
    <w:rsid w:val="007165F2"/>
    <w:rsid w:val="00726217"/>
    <w:rsid w:val="007355B2"/>
    <w:rsid w:val="00780D75"/>
    <w:rsid w:val="00792747"/>
    <w:rsid w:val="00814441"/>
    <w:rsid w:val="00837598"/>
    <w:rsid w:val="0086433C"/>
    <w:rsid w:val="008852C5"/>
    <w:rsid w:val="008B7D96"/>
    <w:rsid w:val="008C579F"/>
    <w:rsid w:val="009053EC"/>
    <w:rsid w:val="009673BC"/>
    <w:rsid w:val="009C38C6"/>
    <w:rsid w:val="009D121E"/>
    <w:rsid w:val="009F3B0E"/>
    <w:rsid w:val="00A70F73"/>
    <w:rsid w:val="00AB7D2A"/>
    <w:rsid w:val="00AF53DA"/>
    <w:rsid w:val="00B43171"/>
    <w:rsid w:val="00B50454"/>
    <w:rsid w:val="00B845DF"/>
    <w:rsid w:val="00B90E94"/>
    <w:rsid w:val="00B940CF"/>
    <w:rsid w:val="00BD21C0"/>
    <w:rsid w:val="00BD31CE"/>
    <w:rsid w:val="00C1283D"/>
    <w:rsid w:val="00C15776"/>
    <w:rsid w:val="00C40220"/>
    <w:rsid w:val="00C437CE"/>
    <w:rsid w:val="00C64D0A"/>
    <w:rsid w:val="00C7523E"/>
    <w:rsid w:val="00CC7924"/>
    <w:rsid w:val="00D378A5"/>
    <w:rsid w:val="00D5157A"/>
    <w:rsid w:val="00E175EB"/>
    <w:rsid w:val="00E229AD"/>
    <w:rsid w:val="00E4081A"/>
    <w:rsid w:val="00E507DC"/>
    <w:rsid w:val="00E72397"/>
    <w:rsid w:val="00EB16B4"/>
    <w:rsid w:val="00F1608A"/>
    <w:rsid w:val="00F27CDB"/>
    <w:rsid w:val="00F338EB"/>
    <w:rsid w:val="00F427B7"/>
    <w:rsid w:val="00F81DFE"/>
    <w:rsid w:val="00F84D3A"/>
    <w:rsid w:val="00F8712A"/>
    <w:rsid w:val="00FB55AD"/>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7FA78"/>
  <w15:docId w15:val="{89861434-EDFD-4037-B991-96159EF2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2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paragraph" w:styleId="ListParagraph">
    <w:name w:val="List Paragraph"/>
    <w:basedOn w:val="Normal"/>
    <w:uiPriority w:val="34"/>
    <w:rsid w:val="0015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2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O:\Branding\ODOT-Microsoft-Templates\Letterhead\CO-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CO-Letterhead</Template>
  <TotalTime>5</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Bosworth</dc:creator>
  <cp:keywords/>
  <dc:description/>
  <cp:lastModifiedBy>Ryan</cp:lastModifiedBy>
  <cp:revision>3</cp:revision>
  <cp:lastPrinted>2017-02-01T13:22:00Z</cp:lastPrinted>
  <dcterms:created xsi:type="dcterms:W3CDTF">2023-04-26T19:30:00Z</dcterms:created>
  <dcterms:modified xsi:type="dcterms:W3CDTF">2023-04-26T19:54:00Z</dcterms:modified>
</cp:coreProperties>
</file>